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программы.</w:t>
      </w:r>
    </w:p>
    <w:p w:rsidR="000C582A" w:rsidRPr="006075B3" w:rsidRDefault="000C582A" w:rsidP="000C582A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0C582A" w:rsidRPr="006075B3" w:rsidRDefault="000C582A" w:rsidP="000C582A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РФ от 22 марта 2021 г. №115;</w:t>
      </w:r>
    </w:p>
    <w:p w:rsidR="000C582A" w:rsidRPr="006075B3" w:rsidRDefault="000C582A" w:rsidP="000C582A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Положения о рабочей программе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Ехэ-</w:t>
      </w:r>
      <w:r w:rsidRPr="006075B3">
        <w:rPr>
          <w:rFonts w:ascii="Times New Roman" w:hAnsi="Times New Roman" w:cs="Times New Roman"/>
          <w:color w:val="000000"/>
          <w:sz w:val="24"/>
          <w:szCs w:val="24"/>
        </w:rPr>
        <w:t>Цакирская</w:t>
      </w:r>
      <w:proofErr w:type="spellEnd"/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 СОШ»;</w:t>
      </w:r>
    </w:p>
    <w:p w:rsidR="000C582A" w:rsidRPr="006075B3" w:rsidRDefault="000C582A" w:rsidP="000C582A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ООП ООО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Ехэ-</w:t>
      </w:r>
      <w:r w:rsidRPr="006075B3">
        <w:rPr>
          <w:rFonts w:ascii="Times New Roman" w:hAnsi="Times New Roman" w:cs="Times New Roman"/>
          <w:color w:val="000000"/>
          <w:sz w:val="24"/>
          <w:szCs w:val="24"/>
        </w:rPr>
        <w:t>Цакирская</w:t>
      </w:r>
      <w:proofErr w:type="spellEnd"/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 СОШ».</w:t>
      </w:r>
    </w:p>
    <w:p w:rsidR="000C582A" w:rsidRPr="006075B3" w:rsidRDefault="000C582A" w:rsidP="000C582A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Примерной программы по учебному предмету;</w:t>
      </w:r>
    </w:p>
    <w:p w:rsidR="000C582A" w:rsidRPr="006075B3" w:rsidRDefault="000C582A" w:rsidP="000C582A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образования, утв. приказом Министерства Просвещения РФ от 31.05.2021 № 286 (далее – ФГОС ООО);</w:t>
      </w:r>
    </w:p>
    <w:p w:rsidR="000C582A" w:rsidRPr="006075B3" w:rsidRDefault="000C582A" w:rsidP="000C582A">
      <w:pPr>
        <w:spacing w:after="0" w:line="240" w:lineRule="auto"/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   •</w:t>
      </w:r>
      <w:r w:rsidRPr="006075B3">
        <w:rPr>
          <w:rFonts w:ascii="Times New Roman" w:hAnsi="Times New Roman" w:cs="Times New Roman"/>
          <w:sz w:val="24"/>
          <w:szCs w:val="24"/>
        </w:rPr>
        <w:tab/>
        <w:t>Рабочая программа по Обществознанию 6 класс. – Обществознание. Рабочие программы к предметной линии учебников под редакцией Л.Н.Боголюбова. 5-9 классы: пособие для учителей общеобразовательных учреждений / Л.Н.Боголюбов, Н.И.Городецкая, Л.Ф.Иванова и др. – М.: Просвещение, 2018.</w:t>
      </w:r>
    </w:p>
    <w:p w:rsidR="000C582A" w:rsidRPr="006075B3" w:rsidRDefault="000C582A" w:rsidP="000C582A">
      <w:pPr>
        <w:spacing w:after="0" w:line="240" w:lineRule="auto"/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 •</w:t>
      </w:r>
      <w:r w:rsidRPr="006075B3">
        <w:rPr>
          <w:rFonts w:ascii="Times New Roman" w:hAnsi="Times New Roman" w:cs="Times New Roman"/>
          <w:sz w:val="24"/>
          <w:szCs w:val="24"/>
        </w:rPr>
        <w:tab/>
        <w:t>Тематическое планирование курса обществознания для 6-9 классов. 6-9 классы: пособие для учителей общеобразовательных учреждений / Л.Н.Боголюбов, Н.И.Городецкая, Л.Ф.Иванова и др. – М.: Просвещение, 2018.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ориентирована на работу на УМК: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«Обществознание. 6 класс» под редакцией академика Л.Н. Боголюбова, Л. Ф. Ивановой (М.: Просвещение, 2018).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рассчитан на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часов. Учебник «Обществознание. 6 класс» под редакцией Боголюбова Л.Н., Л. Ф. Ивановой рассчитан на 12 параграфов. Резерв времени предлагается использовать на методическую проработку содержания курса. Заключительные уроки по каждой теме могут быть проведены с применением специальных рубрик учебника.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пояснительную записку, планируемые результаты, учебно-тематическое планирование, содержание учебного предмета, календарно-тематическое планирование, материально-техническое обеспечение учебного предмета.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данной Рабочей программы составлено с учетом требований к результатам обучения и освоения содержания курса по обществознанию.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«Обществознания» в основной школе заключаются в содействии:</w:t>
      </w:r>
    </w:p>
    <w:p w:rsidR="000C582A" w:rsidRPr="006075B3" w:rsidRDefault="000C582A" w:rsidP="000C582A">
      <w:pPr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0C582A" w:rsidRPr="006075B3" w:rsidRDefault="000C582A" w:rsidP="000C582A">
      <w:pPr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развитию личности на исключительно важном этапе ее социализации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0C582A" w:rsidRPr="006075B3" w:rsidRDefault="000C582A" w:rsidP="000C582A">
      <w:pPr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0C582A" w:rsidRPr="006075B3" w:rsidRDefault="000C582A" w:rsidP="000C582A">
      <w:pPr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</w:t>
      </w: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практической деятельности, необходимых для участия в жизни гражданского общества и правового государства;</w:t>
      </w:r>
    </w:p>
    <w:p w:rsidR="000C582A" w:rsidRPr="006075B3" w:rsidRDefault="000C582A" w:rsidP="000C582A">
      <w:pPr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предпрофильному</w:t>
      </w:r>
      <w:proofErr w:type="spellEnd"/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самоопределению школьников.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социализации личности;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патриотизма, уважения к своей стране, к правам и свободам человека, демократическим принципам общественной жизни;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знаний и интеллектуальных умений;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уважения к семье и семейным традициям;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мировоззренческой, нравственной, социальной, политической, правовой и экономической культуры;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толерантного отношения к людям другой национальности;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воспитания уважения к трудовой деятельности.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универсальных учебных действий.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5B3">
        <w:rPr>
          <w:rFonts w:ascii="Times New Roman" w:hAnsi="Times New Roman" w:cs="Times New Roman"/>
          <w:b/>
          <w:sz w:val="24"/>
          <w:szCs w:val="24"/>
        </w:rPr>
        <w:t>Планируемые результатам освоения учебного предмета.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результатами,</w:t>
      </w: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формируемыми при изучении данного курса являются</w:t>
      </w:r>
      <w:proofErr w:type="gramEnd"/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0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обществознания проявляются: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 умении сознательно организовывать свою познавательную деятельность;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 умении объяснять явления и процессы социальной действительности с научных, социально-философских позиций;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 умении выполнять познавательные и практические задания, в том числе проектной деятельности.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данного курса являются: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относительно целостное представление о человеке;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побудительной роли мотивов в деятельности человека;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ряда ключевых понятий, умения объяснять их с позиций явления социальной действительности;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взаимодействовать в ходе выполнения групповой работы, вести диалог, аргументировать собственную точку зрения.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курса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6075B3">
        <w:rPr>
          <w:rFonts w:ascii="Times New Roman" w:hAnsi="Times New Roman" w:cs="Times New Roman"/>
          <w:sz w:val="24"/>
          <w:szCs w:val="24"/>
        </w:rPr>
        <w:t xml:space="preserve"> (1 час) Введение в предмет. Ознакомление с учебником и формами проведения занятий. Формы отчетности.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b/>
          <w:sz w:val="24"/>
          <w:szCs w:val="24"/>
        </w:rPr>
        <w:t>Глава 1.</w:t>
      </w:r>
      <w:r w:rsidRPr="006075B3">
        <w:rPr>
          <w:rFonts w:ascii="Times New Roman" w:hAnsi="Times New Roman" w:cs="Times New Roman"/>
          <w:sz w:val="24"/>
          <w:szCs w:val="24"/>
        </w:rPr>
        <w:t xml:space="preserve"> Человек в социальном измерении (11 часов).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Человек - личность. Что такое личность. Индивидуальность – плохо или хорошо? Сильная личность, – какая она?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Человек познает мир. Познание мира и себя. Что такое самосознание. На что ты способен.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Человек и его деятельность. «Птицу узнают по полету, а человека – по работе». «Пчела мала, да и та работает». Жизнь человека многогранна (основные формы деятельности человека).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Потребности человека. Какие бывают потребности. Мир мыслей. Мир чувств.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На пути к жизненному успеху. Слагаемые жизненного успеха. Привычка к труду помогает успеху. Готовимся выбирать профессию. Поддержка </w:t>
      </w:r>
      <w:proofErr w:type="gramStart"/>
      <w:r w:rsidRPr="006075B3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6075B3">
        <w:rPr>
          <w:rFonts w:ascii="Times New Roman" w:hAnsi="Times New Roman" w:cs="Times New Roman"/>
          <w:sz w:val="24"/>
          <w:szCs w:val="24"/>
        </w:rPr>
        <w:t xml:space="preserve"> – залог успеха. Выбор жизненного пути.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Урок повторения (1 час)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b/>
          <w:sz w:val="24"/>
          <w:szCs w:val="24"/>
        </w:rPr>
        <w:t>Глава 2.</w:t>
      </w:r>
      <w:r w:rsidRPr="006075B3">
        <w:rPr>
          <w:rFonts w:ascii="Times New Roman" w:hAnsi="Times New Roman" w:cs="Times New Roman"/>
          <w:sz w:val="24"/>
          <w:szCs w:val="24"/>
        </w:rPr>
        <w:t xml:space="preserve"> Человек среди людей (9 часов).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Межличностные отношения. Какие отношения называются межличностными. Чувства </w:t>
      </w:r>
      <w:proofErr w:type="gramStart"/>
      <w:r w:rsidRPr="006075B3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6075B3">
        <w:rPr>
          <w:rFonts w:ascii="Times New Roman" w:hAnsi="Times New Roman" w:cs="Times New Roman"/>
          <w:sz w:val="24"/>
          <w:szCs w:val="24"/>
        </w:rPr>
        <w:t xml:space="preserve">снова межличностных отношений. Виды межличностных отношений.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Человек в группе. Какие бывают группы. </w:t>
      </w:r>
      <w:proofErr w:type="gramStart"/>
      <w:r w:rsidRPr="006075B3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6075B3">
        <w:rPr>
          <w:rFonts w:ascii="Times New Roman" w:hAnsi="Times New Roman" w:cs="Times New Roman"/>
          <w:sz w:val="24"/>
          <w:szCs w:val="24"/>
        </w:rPr>
        <w:t xml:space="preserve"> которые мы выбираем. Кто может быть лидером. Что можно, чего нельзя и что за это бывает. О поощрениях и наказаниях. С какой группой тебе по пути.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Общение. Что такое общение. Каковы цели общения. Как люди общаются. Особенности общения со сверстниками, старшими и младшими. «Слово серебро, молчание – золото».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Конфликты в межличностных отношениях. Как возникает </w:t>
      </w:r>
      <w:proofErr w:type="gramStart"/>
      <w:r w:rsidRPr="006075B3">
        <w:rPr>
          <w:rFonts w:ascii="Times New Roman" w:hAnsi="Times New Roman" w:cs="Times New Roman"/>
          <w:sz w:val="24"/>
          <w:szCs w:val="24"/>
        </w:rPr>
        <w:t>межличностных</w:t>
      </w:r>
      <w:proofErr w:type="gramEnd"/>
      <w:r w:rsidRPr="006075B3">
        <w:rPr>
          <w:rFonts w:ascii="Times New Roman" w:hAnsi="Times New Roman" w:cs="Times New Roman"/>
          <w:sz w:val="24"/>
          <w:szCs w:val="24"/>
        </w:rPr>
        <w:t xml:space="preserve"> конфликт. Семь раз отмерь</w:t>
      </w:r>
      <w:proofErr w:type="gramStart"/>
      <w:r w:rsidRPr="006075B3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075B3">
        <w:rPr>
          <w:rFonts w:ascii="Times New Roman" w:hAnsi="Times New Roman" w:cs="Times New Roman"/>
          <w:sz w:val="24"/>
          <w:szCs w:val="24"/>
        </w:rPr>
        <w:t xml:space="preserve">ак не проиграть в конфликте.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Урок повторения (1 час)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b/>
          <w:sz w:val="24"/>
          <w:szCs w:val="24"/>
        </w:rPr>
        <w:t>Глава 3.</w:t>
      </w:r>
      <w:r w:rsidRPr="006075B3">
        <w:rPr>
          <w:rFonts w:ascii="Times New Roman" w:hAnsi="Times New Roman" w:cs="Times New Roman"/>
          <w:sz w:val="24"/>
          <w:szCs w:val="24"/>
        </w:rPr>
        <w:t xml:space="preserve"> Нравственные основы жизни (6 часов).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Человек славен добрыми делами. Что такое добро. Кого называют добрым. Доброе – значит хорошее. Главное правило доброго человека.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Будь смелым. Что такое страх. Смелость города берет. Имей смелость сказать злу «нет».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>Человек и человечность. Что такое гуманизм. Прояви внимание к старикам.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повторения (6</w:t>
      </w:r>
      <w:r w:rsidRPr="006075B3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</w:t>
      </w: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34</w:t>
      </w:r>
      <w:r w:rsidRPr="0060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5528"/>
        <w:gridCol w:w="2539"/>
      </w:tblGrid>
      <w:tr w:rsidR="000C582A" w:rsidRPr="006075B3" w:rsidTr="00194F4B">
        <w:tc>
          <w:tcPr>
            <w:tcW w:w="9593" w:type="dxa"/>
            <w:gridSpan w:val="3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contextualSpacing/>
              <w:mirrorIndents/>
              <w:jc w:val="both"/>
              <w:rPr>
                <w:b/>
              </w:rPr>
            </w:pPr>
            <w:r w:rsidRPr="006075B3">
              <w:rPr>
                <w:b/>
              </w:rPr>
              <w:t>Распределение учебного материала курса</w:t>
            </w:r>
          </w:p>
        </w:tc>
      </w:tr>
      <w:tr w:rsidR="000C582A" w:rsidRPr="006075B3" w:rsidTr="00194F4B">
        <w:tc>
          <w:tcPr>
            <w:tcW w:w="1526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contextualSpacing/>
              <w:mirrorIndents/>
              <w:jc w:val="both"/>
              <w:rPr>
                <w:b/>
              </w:rPr>
            </w:pPr>
            <w:r w:rsidRPr="006075B3">
              <w:rPr>
                <w:b/>
              </w:rPr>
              <w:t>№</w:t>
            </w:r>
            <w:r w:rsidRPr="006075B3">
              <w:rPr>
                <w:rStyle w:val="apple-converted-space"/>
                <w:b/>
              </w:rPr>
              <w:t> </w:t>
            </w:r>
            <w:proofErr w:type="spellStart"/>
            <w:proofErr w:type="gramStart"/>
            <w:r w:rsidRPr="006075B3">
              <w:rPr>
                <w:b/>
                <w:bCs/>
              </w:rPr>
              <w:t>п</w:t>
            </w:r>
            <w:proofErr w:type="spellEnd"/>
            <w:proofErr w:type="gramEnd"/>
            <w:r w:rsidRPr="006075B3">
              <w:rPr>
                <w:b/>
                <w:bCs/>
              </w:rPr>
              <w:t>/</w:t>
            </w:r>
            <w:proofErr w:type="spellStart"/>
            <w:r w:rsidRPr="006075B3">
              <w:rPr>
                <w:b/>
                <w:bCs/>
              </w:rPr>
              <w:t>п</w:t>
            </w:r>
            <w:proofErr w:type="spellEnd"/>
          </w:p>
        </w:tc>
        <w:tc>
          <w:tcPr>
            <w:tcW w:w="5528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34"/>
              <w:contextualSpacing/>
              <w:mirrorIndents/>
              <w:jc w:val="both"/>
              <w:rPr>
                <w:b/>
              </w:rPr>
            </w:pPr>
            <w:r w:rsidRPr="006075B3">
              <w:rPr>
                <w:b/>
              </w:rPr>
              <w:t>Наименование раздела, темы</w:t>
            </w:r>
          </w:p>
        </w:tc>
        <w:tc>
          <w:tcPr>
            <w:tcW w:w="2539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34"/>
              <w:contextualSpacing/>
              <w:mirrorIndents/>
              <w:jc w:val="both"/>
              <w:rPr>
                <w:b/>
              </w:rPr>
            </w:pPr>
            <w:r w:rsidRPr="006075B3">
              <w:rPr>
                <w:b/>
              </w:rPr>
              <w:t>Количество часов</w:t>
            </w:r>
          </w:p>
        </w:tc>
      </w:tr>
      <w:tr w:rsidR="000C582A" w:rsidRPr="006075B3" w:rsidTr="00194F4B">
        <w:trPr>
          <w:trHeight w:val="270"/>
        </w:trPr>
        <w:tc>
          <w:tcPr>
            <w:tcW w:w="1526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color w:val="000000"/>
              </w:rPr>
              <w:t>1.</w:t>
            </w:r>
          </w:p>
        </w:tc>
        <w:tc>
          <w:tcPr>
            <w:tcW w:w="5528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34"/>
              <w:contextualSpacing/>
              <w:mirrorIndents/>
              <w:jc w:val="both"/>
              <w:rPr>
                <w:color w:val="000000"/>
              </w:rPr>
            </w:pPr>
            <w:r w:rsidRPr="006075B3">
              <w:t>Введение</w:t>
            </w:r>
          </w:p>
        </w:tc>
        <w:tc>
          <w:tcPr>
            <w:tcW w:w="2539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color w:val="000000"/>
              </w:rPr>
              <w:t>1</w:t>
            </w:r>
          </w:p>
        </w:tc>
      </w:tr>
      <w:tr w:rsidR="000C582A" w:rsidRPr="006075B3" w:rsidTr="00194F4B">
        <w:tc>
          <w:tcPr>
            <w:tcW w:w="1526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color w:val="000000"/>
              </w:rPr>
              <w:t>2.</w:t>
            </w:r>
          </w:p>
        </w:tc>
        <w:tc>
          <w:tcPr>
            <w:tcW w:w="5528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34"/>
              <w:contextualSpacing/>
              <w:mirrorIndents/>
              <w:jc w:val="both"/>
              <w:rPr>
                <w:color w:val="000000"/>
              </w:rPr>
            </w:pPr>
            <w:r w:rsidRPr="006075B3">
              <w:t>Человек в социальном измерении</w:t>
            </w:r>
          </w:p>
        </w:tc>
        <w:tc>
          <w:tcPr>
            <w:tcW w:w="2539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color w:val="000000"/>
              </w:rPr>
              <w:t>11</w:t>
            </w:r>
          </w:p>
        </w:tc>
      </w:tr>
      <w:tr w:rsidR="000C582A" w:rsidRPr="006075B3" w:rsidTr="00194F4B">
        <w:tc>
          <w:tcPr>
            <w:tcW w:w="1526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color w:val="000000"/>
              </w:rPr>
              <w:t>3.</w:t>
            </w:r>
          </w:p>
        </w:tc>
        <w:tc>
          <w:tcPr>
            <w:tcW w:w="5528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34"/>
              <w:contextualSpacing/>
              <w:mirrorIndents/>
              <w:jc w:val="both"/>
              <w:rPr>
                <w:color w:val="000000"/>
              </w:rPr>
            </w:pPr>
            <w:r w:rsidRPr="006075B3">
              <w:t>Человек среди людей</w:t>
            </w:r>
          </w:p>
        </w:tc>
        <w:tc>
          <w:tcPr>
            <w:tcW w:w="2539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color w:val="000000"/>
              </w:rPr>
              <w:t>9</w:t>
            </w:r>
          </w:p>
        </w:tc>
      </w:tr>
      <w:tr w:rsidR="000C582A" w:rsidRPr="006075B3" w:rsidTr="00194F4B">
        <w:tc>
          <w:tcPr>
            <w:tcW w:w="1526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color w:val="000000"/>
              </w:rPr>
              <w:t>4.</w:t>
            </w:r>
          </w:p>
        </w:tc>
        <w:tc>
          <w:tcPr>
            <w:tcW w:w="5528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34"/>
              <w:contextualSpacing/>
              <w:mirrorIndents/>
              <w:jc w:val="both"/>
            </w:pPr>
            <w:r w:rsidRPr="006075B3">
              <w:t>Нравственные основы жизни</w:t>
            </w:r>
          </w:p>
        </w:tc>
        <w:tc>
          <w:tcPr>
            <w:tcW w:w="2539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color w:val="000000"/>
              </w:rPr>
              <w:t>7</w:t>
            </w:r>
          </w:p>
        </w:tc>
      </w:tr>
      <w:tr w:rsidR="000C582A" w:rsidRPr="006075B3" w:rsidTr="00194F4B">
        <w:tc>
          <w:tcPr>
            <w:tcW w:w="1526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color w:val="000000"/>
              </w:rPr>
              <w:t>5.</w:t>
            </w:r>
          </w:p>
        </w:tc>
        <w:tc>
          <w:tcPr>
            <w:tcW w:w="5528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34"/>
              <w:contextualSpacing/>
              <w:mirrorIndents/>
              <w:jc w:val="both"/>
            </w:pPr>
            <w:r w:rsidRPr="006075B3">
              <w:t>Уроки повторения</w:t>
            </w:r>
          </w:p>
        </w:tc>
        <w:tc>
          <w:tcPr>
            <w:tcW w:w="2539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color w:val="000000"/>
              </w:rPr>
              <w:t>6</w:t>
            </w:r>
          </w:p>
        </w:tc>
      </w:tr>
      <w:tr w:rsidR="000C582A" w:rsidRPr="006075B3" w:rsidTr="00194F4B">
        <w:tc>
          <w:tcPr>
            <w:tcW w:w="1526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528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</w:p>
        </w:tc>
        <w:tc>
          <w:tcPr>
            <w:tcW w:w="2539" w:type="dxa"/>
          </w:tcPr>
          <w:p w:rsidR="000C582A" w:rsidRPr="006075B3" w:rsidRDefault="000C582A" w:rsidP="00194F4B">
            <w:pPr>
              <w:pStyle w:val="a4"/>
              <w:spacing w:before="0" w:beforeAutospacing="0" w:after="0" w:afterAutospacing="0"/>
              <w:ind w:firstLine="709"/>
              <w:contextualSpacing/>
              <w:mirrorIndents/>
              <w:jc w:val="both"/>
              <w:rPr>
                <w:color w:val="000000"/>
              </w:rPr>
            </w:pPr>
            <w:r w:rsidRPr="006075B3">
              <w:rPr>
                <w:b/>
                <w:bCs/>
                <w:color w:val="000000"/>
              </w:rPr>
              <w:t>34</w:t>
            </w:r>
          </w:p>
        </w:tc>
      </w:tr>
    </w:tbl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82A" w:rsidRPr="006075B3" w:rsidRDefault="000C582A" w:rsidP="000C582A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0C069F" w:rsidRDefault="000C582A" w:rsidP="000C582A">
      <w:pPr>
        <w:spacing w:after="0" w:line="240" w:lineRule="auto"/>
        <w:contextualSpacing/>
        <w:mirrorIndents/>
        <w:jc w:val="center"/>
      </w:pPr>
    </w:p>
    <w:sectPr w:rsidR="000C069F" w:rsidSect="002458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2A"/>
    <w:rsid w:val="00032026"/>
    <w:rsid w:val="000C582A"/>
    <w:rsid w:val="001A3FD4"/>
    <w:rsid w:val="002E126A"/>
    <w:rsid w:val="0043396B"/>
    <w:rsid w:val="00536A6E"/>
    <w:rsid w:val="0061413E"/>
    <w:rsid w:val="006B79C2"/>
    <w:rsid w:val="008E291D"/>
    <w:rsid w:val="00C16221"/>
    <w:rsid w:val="00CC444B"/>
    <w:rsid w:val="00FD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2A"/>
    <w:pPr>
      <w:spacing w:after="12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58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82A"/>
  </w:style>
  <w:style w:type="paragraph" w:styleId="a5">
    <w:name w:val="List Paragraph"/>
    <w:basedOn w:val="a"/>
    <w:uiPriority w:val="34"/>
    <w:qFormat/>
    <w:rsid w:val="000C582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7450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2023-02-01T01:23:00Z</dcterms:created>
  <dcterms:modified xsi:type="dcterms:W3CDTF">2023-02-01T01:24:00Z</dcterms:modified>
</cp:coreProperties>
</file>